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BE" w:rsidRDefault="008D4FF7" w:rsidP="008D4FF7">
      <w:pPr>
        <w:pStyle w:val="KonuBal"/>
        <w:jc w:val="center"/>
        <w:rPr>
          <w:b/>
          <w:sz w:val="22"/>
          <w:szCs w:val="22"/>
        </w:rPr>
      </w:pPr>
      <w:r w:rsidRPr="008D4FF7">
        <w:rPr>
          <w:b/>
          <w:sz w:val="22"/>
          <w:szCs w:val="22"/>
        </w:rPr>
        <w:t>KYORİTSU MODEL 2300R AC/DC PENSAMPERMETRE TEKNİK ŞARTNAMESİ</w:t>
      </w:r>
    </w:p>
    <w:p w:rsidR="008D4FF7" w:rsidRDefault="008D4FF7" w:rsidP="008D4FF7"/>
    <w:p w:rsidR="008D4FF7" w:rsidRDefault="008D4FF7" w:rsidP="008D4FF7"/>
    <w:p w:rsidR="008D4FF7" w:rsidRPr="008D4FF7" w:rsidRDefault="008D4FF7" w:rsidP="008D4FF7">
      <w:pPr>
        <w:pStyle w:val="ListeParagraf"/>
        <w:numPr>
          <w:ilvl w:val="0"/>
          <w:numId w:val="1"/>
        </w:numPr>
      </w:pPr>
      <w:r>
        <w:t xml:space="preserve">Bu cihaz </w:t>
      </w:r>
      <w:r w:rsidRPr="008D4FF7">
        <w:t>True RMS</w:t>
      </w:r>
      <w:r w:rsidRPr="008D4FF7">
        <w:t xml:space="preserve"> olmalı </w:t>
      </w:r>
    </w:p>
    <w:p w:rsidR="008D4FF7" w:rsidRPr="008D4FF7" w:rsidRDefault="008D4FF7" w:rsidP="008D4FF7">
      <w:pPr>
        <w:pStyle w:val="ListeParagraf"/>
        <w:numPr>
          <w:ilvl w:val="0"/>
          <w:numId w:val="1"/>
        </w:numPr>
      </w:pPr>
      <w:r>
        <w:t xml:space="preserve">Bu cihaz AC/DC kademelerinde </w:t>
      </w:r>
      <w:r w:rsidRPr="008D4FF7">
        <w:t> 0 ‘dan 100.0A</w:t>
      </w:r>
      <w:r w:rsidRPr="008D4FF7">
        <w:t xml:space="preserve"> kadar ölçüm yapabilmeli </w:t>
      </w:r>
    </w:p>
    <w:p w:rsidR="008D4FF7" w:rsidRPr="008D4FF7" w:rsidRDefault="008D4FF7" w:rsidP="008D4FF7">
      <w:pPr>
        <w:pStyle w:val="ListeParagraf"/>
        <w:numPr>
          <w:ilvl w:val="0"/>
          <w:numId w:val="1"/>
        </w:numPr>
      </w:pPr>
      <w:proofErr w:type="gramStart"/>
      <w:r w:rsidRPr="008D4FF7">
        <w:t>cihazın</w:t>
      </w:r>
      <w:proofErr w:type="gramEnd"/>
      <w:r w:rsidRPr="008D4FF7">
        <w:t xml:space="preserve"> boyutları </w:t>
      </w:r>
      <w:r w:rsidRPr="008D4FF7">
        <w:t>161.3(L) X 40.2(W) X 30.3(D)</w:t>
      </w:r>
      <w:r w:rsidRPr="008D4FF7">
        <w:t xml:space="preserve"> üstünde olmamalı</w:t>
      </w:r>
    </w:p>
    <w:p w:rsidR="008D4FF7" w:rsidRPr="008D4FF7" w:rsidRDefault="008D4FF7" w:rsidP="008D4FF7">
      <w:pPr>
        <w:pStyle w:val="ListeParagraf"/>
        <w:numPr>
          <w:ilvl w:val="0"/>
          <w:numId w:val="1"/>
        </w:numPr>
      </w:pPr>
      <w:r>
        <w:t xml:space="preserve">İletkenin boyu </w:t>
      </w:r>
      <w:r w:rsidRPr="008D4FF7">
        <w:t>m</w:t>
      </w:r>
      <w:r w:rsidRPr="008D4FF7">
        <w:t>aksimum Ø10mm</w:t>
      </w:r>
      <w:r w:rsidRPr="008D4FF7">
        <w:t xml:space="preserve"> olmalı</w:t>
      </w:r>
    </w:p>
    <w:p w:rsidR="008D4FF7" w:rsidRPr="008D4FF7" w:rsidRDefault="008D4FF7" w:rsidP="008D4FF7">
      <w:pPr>
        <w:pStyle w:val="ListeParagraf"/>
        <w:numPr>
          <w:ilvl w:val="0"/>
          <w:numId w:val="1"/>
        </w:numPr>
      </w:pPr>
      <w:r>
        <w:t xml:space="preserve">Güvenlik standartları </w:t>
      </w:r>
      <w:r w:rsidRPr="008D4FF7">
        <w:t xml:space="preserve">IEC 61010-1 </w:t>
      </w:r>
      <w:proofErr w:type="gramStart"/>
      <w:r w:rsidRPr="008D4FF7">
        <w:t>CAT.III</w:t>
      </w:r>
      <w:proofErr w:type="gramEnd"/>
      <w:r w:rsidRPr="008D4FF7">
        <w:t xml:space="preserve"> 300V, Kirlenme Derecesi 2</w:t>
      </w:r>
      <w:r w:rsidRPr="008D4FF7">
        <w:t xml:space="preserve"> olmalı </w:t>
      </w:r>
    </w:p>
    <w:p w:rsidR="008D4FF7" w:rsidRPr="008D4FF7" w:rsidRDefault="008D4FF7" w:rsidP="008D4FF7">
      <w:pPr>
        <w:pStyle w:val="ListeParagraf"/>
        <w:numPr>
          <w:ilvl w:val="0"/>
          <w:numId w:val="1"/>
        </w:numPr>
      </w:pPr>
      <w:r w:rsidRPr="008D4FF7">
        <w:t xml:space="preserve">Piller </w:t>
      </w:r>
      <w:proofErr w:type="gramStart"/>
      <w:r w:rsidRPr="008D4FF7">
        <w:t>dahil</w:t>
      </w:r>
      <w:proofErr w:type="gramEnd"/>
      <w:r w:rsidRPr="008D4FF7">
        <w:t xml:space="preserve"> ağırlığı 110g geçmemeli </w:t>
      </w:r>
    </w:p>
    <w:p w:rsidR="008D4FF7" w:rsidRPr="008D4FF7" w:rsidRDefault="008D4FF7" w:rsidP="008D4FF7">
      <w:pPr>
        <w:pStyle w:val="ListeParagraf"/>
        <w:numPr>
          <w:ilvl w:val="0"/>
          <w:numId w:val="1"/>
        </w:numPr>
      </w:pPr>
      <w:r w:rsidRPr="008D4FF7">
        <w:t xml:space="preserve">Güç kaynağı olarak </w:t>
      </w:r>
      <w:r w:rsidRPr="008D4FF7">
        <w:t>R03 (AAA) X 2</w:t>
      </w:r>
      <w:r w:rsidRPr="008D4FF7">
        <w:t xml:space="preserve"> kullanılmalı </w:t>
      </w:r>
    </w:p>
    <w:p w:rsidR="008D4FF7" w:rsidRDefault="008D4FF7" w:rsidP="008D4FF7">
      <w:pPr>
        <w:pStyle w:val="ListeParagraf"/>
        <w:numPr>
          <w:ilvl w:val="0"/>
          <w:numId w:val="1"/>
        </w:numPr>
      </w:pPr>
      <w:r w:rsidRPr="008D4FF7">
        <w:t xml:space="preserve">Kutu içeriği </w:t>
      </w:r>
      <w:r w:rsidRPr="008D4FF7">
        <w:t xml:space="preserve">Kullanma </w:t>
      </w:r>
      <w:proofErr w:type="gramStart"/>
      <w:r w:rsidRPr="008D4FF7">
        <w:t>Kılavuzu , R03</w:t>
      </w:r>
      <w:proofErr w:type="gramEnd"/>
      <w:r w:rsidRPr="008D4FF7">
        <w:t xml:space="preserve"> (AAA) X 2, Taşıma Çantası</w:t>
      </w:r>
      <w:r w:rsidRPr="008D4FF7">
        <w:t xml:space="preserve"> içermeli </w:t>
      </w:r>
    </w:p>
    <w:p w:rsidR="008D4FF7" w:rsidRDefault="008D4FF7" w:rsidP="008D4FF7">
      <w:pPr>
        <w:pStyle w:val="ListeParagraf"/>
        <w:numPr>
          <w:ilvl w:val="0"/>
          <w:numId w:val="1"/>
        </w:numPr>
      </w:pPr>
      <w:r>
        <w:t xml:space="preserve">Otomatik kapanma özelliği bulunmalı </w:t>
      </w:r>
    </w:p>
    <w:p w:rsidR="008D4FF7" w:rsidRDefault="008D4FF7" w:rsidP="008D4FF7"/>
    <w:p w:rsidR="008D4FF7" w:rsidRPr="008D4FF7" w:rsidRDefault="008D4FF7" w:rsidP="008D4FF7">
      <w:bookmarkStart w:id="0" w:name="_GoBack"/>
      <w:bookmarkEnd w:id="0"/>
    </w:p>
    <w:sectPr w:rsidR="008D4FF7" w:rsidRPr="008D4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C00BC"/>
    <w:multiLevelType w:val="hybridMultilevel"/>
    <w:tmpl w:val="B26450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F7"/>
    <w:rsid w:val="008D4FF7"/>
    <w:rsid w:val="00AC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1C43"/>
  <w15:chartTrackingRefBased/>
  <w15:docId w15:val="{DB6CBD77-FF71-4F54-AE72-9A0D4DD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8D4F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D4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aragraf">
    <w:name w:val="List Paragraph"/>
    <w:basedOn w:val="Normal"/>
    <w:uiPriority w:val="34"/>
    <w:qFormat/>
    <w:rsid w:val="008D4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5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SanpaSatis</dc:creator>
  <cp:keywords/>
  <dc:description/>
  <cp:lastModifiedBy>SanpaSatis</cp:lastModifiedBy>
  <cp:revision>1</cp:revision>
  <dcterms:created xsi:type="dcterms:W3CDTF">2026-07-31T09:05:00Z</dcterms:created>
  <dcterms:modified xsi:type="dcterms:W3CDTF">2026-07-31T09:13:00Z</dcterms:modified>
</cp:coreProperties>
</file>